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FC2" w:rsidRPr="00340FC2" w:rsidRDefault="00340FC2" w:rsidP="00340FC2">
      <w:pPr>
        <w:spacing w:after="0"/>
        <w:rPr>
          <w:rFonts w:ascii="Times New Roman" w:hAnsi="Times New Roman" w:cs="Times New Roman"/>
          <w:sz w:val="24"/>
          <w:szCs w:val="24"/>
        </w:rPr>
      </w:pPr>
      <w:bookmarkStart w:id="0" w:name="_GoBack"/>
      <w:bookmarkEnd w:id="0"/>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Default="00340FC2" w:rsidP="00340FC2">
      <w:pPr>
        <w:spacing w:after="0"/>
        <w:rPr>
          <w:rFonts w:ascii="Times New Roman" w:hAnsi="Times New Roman" w:cs="Times New Roman"/>
          <w:sz w:val="24"/>
          <w:szCs w:val="24"/>
        </w:rPr>
      </w:pPr>
    </w:p>
    <w:p w:rsidR="00340FC2" w:rsidRDefault="00340FC2" w:rsidP="00340FC2">
      <w:pPr>
        <w:spacing w:after="0"/>
        <w:rPr>
          <w:rFonts w:ascii="Times New Roman" w:hAnsi="Times New Roman" w:cs="Times New Roman"/>
          <w:sz w:val="24"/>
          <w:szCs w:val="24"/>
        </w:rPr>
      </w:pPr>
    </w:p>
    <w:p w:rsidR="00340FC2" w:rsidRDefault="00340FC2" w:rsidP="00340FC2">
      <w:pPr>
        <w:spacing w:after="0" w:line="480" w:lineRule="auto"/>
        <w:rPr>
          <w:rFonts w:ascii="Times New Roman" w:hAnsi="Times New Roman" w:cs="Times New Roman"/>
          <w:sz w:val="24"/>
          <w:szCs w:val="24"/>
        </w:rPr>
      </w:pPr>
    </w:p>
    <w:p w:rsidR="00340FC2" w:rsidRPr="00340FC2" w:rsidRDefault="00340FC2" w:rsidP="00340FC2">
      <w:pPr>
        <w:spacing w:after="0" w:line="480" w:lineRule="auto"/>
        <w:rPr>
          <w:rFonts w:ascii="Times New Roman" w:hAnsi="Times New Roman" w:cs="Times New Roman"/>
          <w:sz w:val="24"/>
          <w:szCs w:val="24"/>
        </w:rPr>
      </w:pPr>
    </w:p>
    <w:p w:rsidR="00340FC2" w:rsidRPr="00340FC2" w:rsidRDefault="00340FC2" w:rsidP="00340FC2">
      <w:pPr>
        <w:spacing w:after="0" w:line="480" w:lineRule="auto"/>
        <w:jc w:val="center"/>
        <w:rPr>
          <w:rFonts w:ascii="Times New Roman" w:hAnsi="Times New Roman" w:cs="Times New Roman"/>
          <w:sz w:val="24"/>
          <w:szCs w:val="24"/>
        </w:rPr>
      </w:pPr>
    </w:p>
    <w:p w:rsidR="00340FC2" w:rsidRPr="00340FC2" w:rsidRDefault="00340FC2" w:rsidP="00340FC2">
      <w:pPr>
        <w:spacing w:after="0" w:line="480" w:lineRule="auto"/>
        <w:jc w:val="center"/>
        <w:rPr>
          <w:rFonts w:ascii="Times New Roman" w:hAnsi="Times New Roman" w:cs="Times New Roman"/>
          <w:sz w:val="24"/>
          <w:szCs w:val="24"/>
        </w:rPr>
      </w:pPr>
      <w:r w:rsidRPr="00340FC2">
        <w:rPr>
          <w:rFonts w:ascii="Times New Roman" w:hAnsi="Times New Roman" w:cs="Times New Roman"/>
          <w:sz w:val="24"/>
          <w:szCs w:val="24"/>
        </w:rPr>
        <w:t>Discussion in Chapter Nine</w:t>
      </w:r>
    </w:p>
    <w:p w:rsidR="00340FC2" w:rsidRPr="00340FC2" w:rsidRDefault="00340FC2" w:rsidP="00340FC2">
      <w:pPr>
        <w:spacing w:after="0" w:line="480" w:lineRule="auto"/>
        <w:jc w:val="center"/>
        <w:rPr>
          <w:rFonts w:ascii="Times New Roman" w:hAnsi="Times New Roman" w:cs="Times New Roman"/>
          <w:sz w:val="24"/>
          <w:szCs w:val="24"/>
        </w:rPr>
      </w:pPr>
      <w:r w:rsidRPr="00340FC2">
        <w:rPr>
          <w:rFonts w:ascii="Times New Roman" w:hAnsi="Times New Roman" w:cs="Times New Roman"/>
          <w:sz w:val="24"/>
          <w:szCs w:val="24"/>
        </w:rPr>
        <w:t>Student’s Name</w:t>
      </w:r>
    </w:p>
    <w:p w:rsidR="00340FC2" w:rsidRPr="00340FC2" w:rsidRDefault="00340FC2" w:rsidP="00340FC2">
      <w:pPr>
        <w:spacing w:after="0" w:line="480" w:lineRule="auto"/>
        <w:jc w:val="center"/>
        <w:rPr>
          <w:rFonts w:ascii="Times New Roman" w:hAnsi="Times New Roman" w:cs="Times New Roman"/>
          <w:sz w:val="24"/>
          <w:szCs w:val="24"/>
        </w:rPr>
      </w:pPr>
      <w:r w:rsidRPr="00340FC2">
        <w:rPr>
          <w:rFonts w:ascii="Times New Roman" w:hAnsi="Times New Roman" w:cs="Times New Roman"/>
          <w:sz w:val="24"/>
          <w:szCs w:val="24"/>
        </w:rPr>
        <w:t>Institutional Affiliation</w:t>
      </w: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340FC2" w:rsidRDefault="00340FC2" w:rsidP="00340FC2">
      <w:pPr>
        <w:spacing w:after="0"/>
        <w:rPr>
          <w:rFonts w:ascii="Times New Roman" w:hAnsi="Times New Roman" w:cs="Times New Roman"/>
          <w:sz w:val="24"/>
          <w:szCs w:val="24"/>
        </w:rPr>
      </w:pPr>
    </w:p>
    <w:p w:rsidR="00340FC2" w:rsidRDefault="00340FC2" w:rsidP="00340FC2">
      <w:pPr>
        <w:spacing w:after="0"/>
        <w:rPr>
          <w:rFonts w:ascii="Times New Roman" w:hAnsi="Times New Roman" w:cs="Times New Roman"/>
          <w:sz w:val="24"/>
          <w:szCs w:val="24"/>
        </w:rPr>
      </w:pPr>
    </w:p>
    <w:p w:rsidR="00340FC2" w:rsidRDefault="00340FC2" w:rsidP="00340FC2">
      <w:pPr>
        <w:spacing w:after="0"/>
        <w:rPr>
          <w:rFonts w:ascii="Times New Roman" w:hAnsi="Times New Roman" w:cs="Times New Roman"/>
          <w:sz w:val="24"/>
          <w:szCs w:val="24"/>
        </w:rPr>
      </w:pPr>
    </w:p>
    <w:p w:rsidR="00340FC2" w:rsidRDefault="00340FC2" w:rsidP="00340FC2">
      <w:pPr>
        <w:spacing w:after="0"/>
        <w:rPr>
          <w:rFonts w:ascii="Times New Roman" w:hAnsi="Times New Roman" w:cs="Times New Roman"/>
          <w:sz w:val="24"/>
          <w:szCs w:val="24"/>
        </w:rPr>
      </w:pPr>
    </w:p>
    <w:p w:rsidR="00340FC2" w:rsidRPr="00340FC2" w:rsidRDefault="00340FC2" w:rsidP="00340FC2">
      <w:pPr>
        <w:spacing w:after="0"/>
        <w:rPr>
          <w:rFonts w:ascii="Times New Roman" w:hAnsi="Times New Roman" w:cs="Times New Roman"/>
          <w:sz w:val="24"/>
          <w:szCs w:val="24"/>
        </w:rPr>
      </w:pPr>
    </w:p>
    <w:p w:rsidR="00B043AF" w:rsidRPr="00340FC2" w:rsidRDefault="00BE74EB" w:rsidP="00340FC2">
      <w:pPr>
        <w:spacing w:after="0" w:line="480" w:lineRule="auto"/>
        <w:ind w:firstLine="720"/>
        <w:rPr>
          <w:rFonts w:ascii="Times New Roman" w:hAnsi="Times New Roman" w:cs="Times New Roman"/>
          <w:sz w:val="24"/>
          <w:szCs w:val="24"/>
        </w:rPr>
      </w:pPr>
      <w:r w:rsidRPr="00340FC2">
        <w:rPr>
          <w:rFonts w:ascii="Times New Roman" w:hAnsi="Times New Roman" w:cs="Times New Roman"/>
          <w:sz w:val="24"/>
          <w:szCs w:val="24"/>
        </w:rPr>
        <w:lastRenderedPageBreak/>
        <w:t>A training program should entail certain basic components for it to be effective. Such components include business case, assessment of the external and internal resources, development of instructional and content design, consideration to the training materials, transfer of skills, knowledge, and abilities, and finally the evaluation of the effectiveness of the training process.</w:t>
      </w:r>
    </w:p>
    <w:p w:rsidR="000F3B7F" w:rsidRPr="00340FC2" w:rsidRDefault="00BE74EB" w:rsidP="00340FC2">
      <w:pPr>
        <w:spacing w:after="0" w:line="480" w:lineRule="auto"/>
        <w:ind w:firstLine="720"/>
        <w:rPr>
          <w:rFonts w:ascii="Times New Roman" w:hAnsi="Times New Roman" w:cs="Times New Roman"/>
          <w:sz w:val="24"/>
          <w:szCs w:val="24"/>
        </w:rPr>
      </w:pPr>
      <w:r w:rsidRPr="00340FC2">
        <w:rPr>
          <w:rFonts w:ascii="Times New Roman" w:hAnsi="Times New Roman" w:cs="Times New Roman"/>
          <w:sz w:val="24"/>
          <w:szCs w:val="24"/>
        </w:rPr>
        <w:t>The first component is to draft a business case. Here, an organization takes into consideration the overall value of the program to the enterprise. Therefore, a business case or cost-benefit analysis is conducted to ascertain the benefit of the training to the business itself.</w:t>
      </w:r>
    </w:p>
    <w:p w:rsidR="000F3B7F" w:rsidRPr="00340FC2" w:rsidRDefault="00BE74EB" w:rsidP="00340FC2">
      <w:pPr>
        <w:spacing w:after="0" w:line="480" w:lineRule="auto"/>
        <w:ind w:firstLine="720"/>
        <w:rPr>
          <w:rFonts w:ascii="Times New Roman" w:hAnsi="Times New Roman" w:cs="Times New Roman"/>
          <w:sz w:val="24"/>
          <w:szCs w:val="24"/>
        </w:rPr>
      </w:pPr>
      <w:r w:rsidRPr="00340FC2">
        <w:rPr>
          <w:rFonts w:ascii="Times New Roman" w:hAnsi="Times New Roman" w:cs="Times New Roman"/>
          <w:sz w:val="24"/>
          <w:szCs w:val="24"/>
        </w:rPr>
        <w:t>Secondly, internal and external resources play a critical role in the training program. In-house trainers and external consultants are key propellers of the training program. However, an organization will benefit</w:t>
      </w:r>
      <w:r w:rsidR="00AD07B4" w:rsidRPr="00340FC2">
        <w:rPr>
          <w:rFonts w:ascii="Times New Roman" w:hAnsi="Times New Roman" w:cs="Times New Roman"/>
          <w:sz w:val="24"/>
          <w:szCs w:val="24"/>
        </w:rPr>
        <w:t xml:space="preserve"> much from the flexible and cost-effective ser</w:t>
      </w:r>
      <w:r w:rsidR="00340FC2">
        <w:rPr>
          <w:rFonts w:ascii="Times New Roman" w:hAnsi="Times New Roman" w:cs="Times New Roman"/>
          <w:sz w:val="24"/>
          <w:szCs w:val="24"/>
        </w:rPr>
        <w:t xml:space="preserve">vices of in-house trainers. </w:t>
      </w:r>
    </w:p>
    <w:p w:rsidR="00AD07B4" w:rsidRPr="00340FC2" w:rsidRDefault="00BE74EB" w:rsidP="00340FC2">
      <w:pPr>
        <w:spacing w:after="0" w:line="480" w:lineRule="auto"/>
        <w:ind w:firstLine="720"/>
        <w:rPr>
          <w:rFonts w:ascii="Times New Roman" w:hAnsi="Times New Roman" w:cs="Times New Roman"/>
          <w:sz w:val="24"/>
          <w:szCs w:val="24"/>
        </w:rPr>
      </w:pPr>
      <w:r w:rsidRPr="00340FC2">
        <w:rPr>
          <w:rFonts w:ascii="Times New Roman" w:hAnsi="Times New Roman" w:cs="Times New Roman"/>
          <w:sz w:val="24"/>
          <w:szCs w:val="24"/>
        </w:rPr>
        <w:t>Instructional and content design is another element required when developing a training program. For optimal delivery and coaching, an organization should incorporate hands-on training and online program. With modernization, the cooperation of both training methods has proven to be more accessible and cost-effective.</w:t>
      </w:r>
    </w:p>
    <w:p w:rsidR="00AD07B4" w:rsidRPr="00340FC2" w:rsidRDefault="00BE74EB" w:rsidP="00340FC2">
      <w:pPr>
        <w:spacing w:after="0" w:line="480" w:lineRule="auto"/>
        <w:ind w:firstLine="720"/>
        <w:rPr>
          <w:rFonts w:ascii="Times New Roman" w:hAnsi="Times New Roman" w:cs="Times New Roman"/>
          <w:sz w:val="24"/>
          <w:szCs w:val="24"/>
        </w:rPr>
      </w:pPr>
      <w:r w:rsidRPr="00340FC2">
        <w:rPr>
          <w:rFonts w:ascii="Times New Roman" w:hAnsi="Times New Roman" w:cs="Times New Roman"/>
          <w:sz w:val="24"/>
          <w:szCs w:val="24"/>
        </w:rPr>
        <w:t xml:space="preserve">Another essential training component is the transfer of skills, knowledge, </w:t>
      </w:r>
      <w:r w:rsidR="000813F3" w:rsidRPr="00340FC2">
        <w:rPr>
          <w:rFonts w:ascii="Times New Roman" w:hAnsi="Times New Roman" w:cs="Times New Roman"/>
          <w:sz w:val="24"/>
          <w:szCs w:val="24"/>
        </w:rPr>
        <w:t>and abilities</w:t>
      </w:r>
      <w:r w:rsidRPr="00340FC2">
        <w:rPr>
          <w:rFonts w:ascii="Times New Roman" w:hAnsi="Times New Roman" w:cs="Times New Roman"/>
          <w:sz w:val="24"/>
          <w:szCs w:val="24"/>
        </w:rPr>
        <w:t>.</w:t>
      </w:r>
      <w:r w:rsidR="000813F3" w:rsidRPr="00340FC2">
        <w:rPr>
          <w:rFonts w:ascii="Times New Roman" w:hAnsi="Times New Roman" w:cs="Times New Roman"/>
          <w:sz w:val="24"/>
          <w:szCs w:val="24"/>
        </w:rPr>
        <w:t xml:space="preserve"> For training to be effective, the learners must be expected to demonstrate new skills and abilities. As such, the program must be a supportive one where the couching and tutoring process is reinforced accordingly. </w:t>
      </w:r>
    </w:p>
    <w:p w:rsidR="00340FC2" w:rsidRPr="00340FC2" w:rsidRDefault="00BE74EB" w:rsidP="00402969">
      <w:pPr>
        <w:spacing w:after="0" w:line="480" w:lineRule="auto"/>
        <w:ind w:firstLine="720"/>
        <w:rPr>
          <w:rFonts w:ascii="Times New Roman" w:hAnsi="Times New Roman" w:cs="Times New Roman"/>
          <w:sz w:val="24"/>
          <w:szCs w:val="24"/>
        </w:rPr>
      </w:pPr>
      <w:r w:rsidRPr="00340FC2">
        <w:rPr>
          <w:rFonts w:ascii="Times New Roman" w:hAnsi="Times New Roman" w:cs="Times New Roman"/>
          <w:sz w:val="24"/>
          <w:szCs w:val="24"/>
        </w:rPr>
        <w:t xml:space="preserve">Lastly, the program must give room for evaluation. The business case must be evaluated to mark its effectiveness. The evaluation takes into consideration whether the training program will satisfy the participant's interests and the overall impact on the </w:t>
      </w:r>
      <w:r w:rsidR="00340FC2">
        <w:rPr>
          <w:rFonts w:ascii="Times New Roman" w:hAnsi="Times New Roman" w:cs="Times New Roman"/>
          <w:sz w:val="24"/>
          <w:szCs w:val="24"/>
        </w:rPr>
        <w:t>performance in the organization.</w:t>
      </w:r>
    </w:p>
    <w:sectPr w:rsidR="00340FC2" w:rsidRPr="00340FC2" w:rsidSect="00340F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8AD" w:rsidRDefault="00DA48AD" w:rsidP="00340FC2">
      <w:pPr>
        <w:spacing w:after="0" w:line="240" w:lineRule="auto"/>
      </w:pPr>
      <w:r>
        <w:separator/>
      </w:r>
    </w:p>
  </w:endnote>
  <w:endnote w:type="continuationSeparator" w:id="0">
    <w:p w:rsidR="00DA48AD" w:rsidRDefault="00DA48AD" w:rsidP="00340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8AD" w:rsidRDefault="00DA48AD" w:rsidP="00340FC2">
      <w:pPr>
        <w:spacing w:after="0" w:line="240" w:lineRule="auto"/>
      </w:pPr>
      <w:r>
        <w:separator/>
      </w:r>
    </w:p>
  </w:footnote>
  <w:footnote w:type="continuationSeparator" w:id="0">
    <w:p w:rsidR="00DA48AD" w:rsidRDefault="00DA48AD" w:rsidP="00340F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1425610"/>
      <w:docPartObj>
        <w:docPartGallery w:val="Page Numbers (Top of Page)"/>
        <w:docPartUnique/>
      </w:docPartObj>
    </w:sdtPr>
    <w:sdtEndPr>
      <w:rPr>
        <w:rFonts w:ascii="Times New Roman" w:hAnsi="Times New Roman" w:cs="Times New Roman"/>
        <w:noProof/>
        <w:sz w:val="24"/>
        <w:szCs w:val="24"/>
      </w:rPr>
    </w:sdtEndPr>
    <w:sdtContent>
      <w:p w:rsidR="00340FC2" w:rsidRPr="00340FC2" w:rsidRDefault="00340FC2" w:rsidP="00340FC2">
        <w:pPr>
          <w:pStyle w:val="Header"/>
          <w:rPr>
            <w:rFonts w:ascii="Times New Roman" w:hAnsi="Times New Roman" w:cs="Times New Roman"/>
            <w:sz w:val="24"/>
            <w:szCs w:val="24"/>
          </w:rPr>
        </w:pPr>
        <w:r w:rsidRPr="00340FC2">
          <w:rPr>
            <w:rFonts w:ascii="Times New Roman" w:hAnsi="Times New Roman" w:cs="Times New Roman"/>
            <w:sz w:val="24"/>
            <w:szCs w:val="24"/>
          </w:rPr>
          <w:t>DISCUSSION IN CHAPTER NINE</w:t>
        </w:r>
        <w:r>
          <w:rPr>
            <w:rFonts w:ascii="Times New Roman" w:hAnsi="Times New Roman" w:cs="Times New Roman"/>
            <w:sz w:val="24"/>
            <w:szCs w:val="24"/>
          </w:rPr>
          <w:t xml:space="preserve">                                                                                               </w:t>
        </w:r>
        <w:r w:rsidRPr="00340FC2">
          <w:rPr>
            <w:rFonts w:ascii="Times New Roman" w:hAnsi="Times New Roman" w:cs="Times New Roman"/>
            <w:sz w:val="24"/>
            <w:szCs w:val="24"/>
          </w:rPr>
          <w:fldChar w:fldCharType="begin"/>
        </w:r>
        <w:r w:rsidRPr="00340FC2">
          <w:rPr>
            <w:rFonts w:ascii="Times New Roman" w:hAnsi="Times New Roman" w:cs="Times New Roman"/>
            <w:sz w:val="24"/>
            <w:szCs w:val="24"/>
          </w:rPr>
          <w:instrText xml:space="preserve"> PAGE   \* MERGEFORMAT </w:instrText>
        </w:r>
        <w:r w:rsidRPr="00340FC2">
          <w:rPr>
            <w:rFonts w:ascii="Times New Roman" w:hAnsi="Times New Roman" w:cs="Times New Roman"/>
            <w:sz w:val="24"/>
            <w:szCs w:val="24"/>
          </w:rPr>
          <w:fldChar w:fldCharType="separate"/>
        </w:r>
        <w:r w:rsidR="008D5BE7">
          <w:rPr>
            <w:rFonts w:ascii="Times New Roman" w:hAnsi="Times New Roman" w:cs="Times New Roman"/>
            <w:noProof/>
            <w:sz w:val="24"/>
            <w:szCs w:val="24"/>
          </w:rPr>
          <w:t>2</w:t>
        </w:r>
        <w:r w:rsidRPr="00340FC2">
          <w:rPr>
            <w:rFonts w:ascii="Times New Roman" w:hAnsi="Times New Roman" w:cs="Times New Roman"/>
            <w:noProof/>
            <w:sz w:val="24"/>
            <w:szCs w:val="24"/>
          </w:rPr>
          <w:fldChar w:fldCharType="end"/>
        </w:r>
      </w:p>
    </w:sdtContent>
  </w:sdt>
  <w:p w:rsidR="00340FC2" w:rsidRDefault="00340F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FC2" w:rsidRPr="00340FC2" w:rsidRDefault="00340FC2" w:rsidP="00340FC2">
    <w:pPr>
      <w:pStyle w:val="Header"/>
      <w:rPr>
        <w:rFonts w:ascii="Times New Roman" w:hAnsi="Times New Roman" w:cs="Times New Roman"/>
        <w:sz w:val="24"/>
        <w:szCs w:val="24"/>
      </w:rPr>
    </w:pPr>
    <w:r w:rsidRPr="00340FC2">
      <w:rPr>
        <w:rFonts w:ascii="Times New Roman" w:hAnsi="Times New Roman" w:cs="Times New Roman"/>
        <w:sz w:val="24"/>
        <w:szCs w:val="24"/>
      </w:rPr>
      <w:t>Running head: DISCUSSION IN CHAPTER NINE</w:t>
    </w:r>
    <w:r>
      <w:rPr>
        <w:rFonts w:ascii="Times New Roman" w:hAnsi="Times New Roman" w:cs="Times New Roman"/>
        <w:sz w:val="24"/>
        <w:szCs w:val="24"/>
      </w:rPr>
      <w:t xml:space="preserve">                                                                      </w:t>
    </w:r>
    <w:r w:rsidRPr="00340FC2">
      <w:rPr>
        <w:rFonts w:ascii="Times New Roman" w:hAnsi="Times New Roman" w:cs="Times New Roman"/>
        <w:sz w:val="24"/>
        <w:szCs w:val="24"/>
      </w:rPr>
      <w:t xml:space="preserve"> </w:t>
    </w:r>
    <w:sdt>
      <w:sdtPr>
        <w:rPr>
          <w:rFonts w:ascii="Times New Roman" w:hAnsi="Times New Roman" w:cs="Times New Roman"/>
          <w:sz w:val="24"/>
          <w:szCs w:val="24"/>
        </w:rPr>
        <w:id w:val="-2072188833"/>
        <w:docPartObj>
          <w:docPartGallery w:val="Page Numbers (Top of Page)"/>
          <w:docPartUnique/>
        </w:docPartObj>
      </w:sdtPr>
      <w:sdtEndPr>
        <w:rPr>
          <w:noProof/>
        </w:rPr>
      </w:sdtEndPr>
      <w:sdtContent>
        <w:r w:rsidRPr="00340FC2">
          <w:rPr>
            <w:rFonts w:ascii="Times New Roman" w:hAnsi="Times New Roman" w:cs="Times New Roman"/>
            <w:sz w:val="24"/>
            <w:szCs w:val="24"/>
          </w:rPr>
          <w:fldChar w:fldCharType="begin"/>
        </w:r>
        <w:r w:rsidRPr="00340FC2">
          <w:rPr>
            <w:rFonts w:ascii="Times New Roman" w:hAnsi="Times New Roman" w:cs="Times New Roman"/>
            <w:sz w:val="24"/>
            <w:szCs w:val="24"/>
          </w:rPr>
          <w:instrText xml:space="preserve"> PAGE   \* MERGEFORMAT </w:instrText>
        </w:r>
        <w:r w:rsidRPr="00340FC2">
          <w:rPr>
            <w:rFonts w:ascii="Times New Roman" w:hAnsi="Times New Roman" w:cs="Times New Roman"/>
            <w:sz w:val="24"/>
            <w:szCs w:val="24"/>
          </w:rPr>
          <w:fldChar w:fldCharType="separate"/>
        </w:r>
        <w:r w:rsidR="008D5BE7">
          <w:rPr>
            <w:rFonts w:ascii="Times New Roman" w:hAnsi="Times New Roman" w:cs="Times New Roman"/>
            <w:noProof/>
            <w:sz w:val="24"/>
            <w:szCs w:val="24"/>
          </w:rPr>
          <w:t>1</w:t>
        </w:r>
        <w:r w:rsidRPr="00340FC2">
          <w:rPr>
            <w:rFonts w:ascii="Times New Roman" w:hAnsi="Times New Roman" w:cs="Times New Roman"/>
            <w:noProof/>
            <w:sz w:val="24"/>
            <w:szCs w:val="24"/>
          </w:rPr>
          <w:fldChar w:fldCharType="end"/>
        </w:r>
      </w:sdtContent>
    </w:sdt>
  </w:p>
  <w:p w:rsidR="00340FC2" w:rsidRDefault="00340F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D90"/>
    <w:rsid w:val="000813F3"/>
    <w:rsid w:val="000F3B7F"/>
    <w:rsid w:val="00340FC2"/>
    <w:rsid w:val="00402969"/>
    <w:rsid w:val="004D1320"/>
    <w:rsid w:val="006A2AEC"/>
    <w:rsid w:val="00830639"/>
    <w:rsid w:val="008D5BE7"/>
    <w:rsid w:val="008F6D90"/>
    <w:rsid w:val="00AD07B4"/>
    <w:rsid w:val="00B043AF"/>
    <w:rsid w:val="00BE74EB"/>
    <w:rsid w:val="00DA48AD"/>
    <w:rsid w:val="00DD3EEA"/>
    <w:rsid w:val="00EC2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F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FC2"/>
  </w:style>
  <w:style w:type="paragraph" w:styleId="Footer">
    <w:name w:val="footer"/>
    <w:basedOn w:val="Normal"/>
    <w:link w:val="FooterChar"/>
    <w:uiPriority w:val="99"/>
    <w:unhideWhenUsed/>
    <w:rsid w:val="00340F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F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F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FC2"/>
  </w:style>
  <w:style w:type="paragraph" w:styleId="Footer">
    <w:name w:val="footer"/>
    <w:basedOn w:val="Normal"/>
    <w:link w:val="FooterChar"/>
    <w:uiPriority w:val="99"/>
    <w:unhideWhenUsed/>
    <w:rsid w:val="00340F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F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2020-06-19T22:18:00Z</dcterms:created>
  <dcterms:modified xsi:type="dcterms:W3CDTF">2020-06-19T22:18:00Z</dcterms:modified>
</cp:coreProperties>
</file>